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A9EF" w14:textId="77777777" w:rsidR="0001373D" w:rsidRDefault="0001373D" w:rsidP="0001373D">
      <w:pPr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2"/>
          <w:szCs w:val="22"/>
        </w:rPr>
      </w:pPr>
      <w:r w:rsidRPr="0A0EEAB9">
        <w:rPr>
          <w:b/>
          <w:bCs/>
          <w:sz w:val="22"/>
          <w:szCs w:val="22"/>
        </w:rPr>
        <w:t>ANEXO II</w:t>
      </w:r>
    </w:p>
    <w:p w14:paraId="3944112A" w14:textId="77777777" w:rsidR="0001373D" w:rsidRPr="001E1062" w:rsidRDefault="0001373D" w:rsidP="0001373D">
      <w:pPr>
        <w:autoSpaceDE w:val="0"/>
        <w:autoSpaceDN w:val="0"/>
        <w:adjustRightInd w:val="0"/>
        <w:spacing w:line="360" w:lineRule="auto"/>
        <w:ind w:left="284"/>
        <w:jc w:val="center"/>
        <w:rPr>
          <w:rFonts w:cstheme="minorHAnsi"/>
          <w:b/>
          <w:bCs/>
          <w:sz w:val="22"/>
          <w:szCs w:val="22"/>
        </w:rPr>
      </w:pPr>
      <w:r w:rsidRPr="001E1062">
        <w:rPr>
          <w:rFonts w:cstheme="minorHAnsi"/>
          <w:b/>
          <w:bCs/>
          <w:sz w:val="22"/>
          <w:szCs w:val="22"/>
        </w:rPr>
        <w:t>TERMO DE COMPROMISSO</w:t>
      </w:r>
    </w:p>
    <w:p w14:paraId="03533BD9" w14:textId="77777777" w:rsidR="0001373D" w:rsidRDefault="0001373D" w:rsidP="0001373D">
      <w:pPr>
        <w:spacing w:line="360" w:lineRule="auto"/>
        <w:ind w:left="142"/>
        <w:jc w:val="both"/>
        <w:rPr>
          <w:rFonts w:cstheme="minorHAnsi"/>
          <w:b/>
          <w:sz w:val="22"/>
          <w:szCs w:val="22"/>
        </w:rPr>
      </w:pPr>
    </w:p>
    <w:p w14:paraId="2B2BA12A" w14:textId="77777777" w:rsidR="0001373D" w:rsidRPr="001E1062" w:rsidRDefault="0001373D" w:rsidP="0001373D">
      <w:pPr>
        <w:spacing w:line="360" w:lineRule="auto"/>
        <w:ind w:left="142"/>
        <w:jc w:val="both"/>
        <w:rPr>
          <w:b/>
          <w:bCs/>
          <w:color w:val="ED7D31" w:themeColor="accent2"/>
          <w:sz w:val="22"/>
          <w:szCs w:val="22"/>
        </w:rPr>
      </w:pPr>
      <w:r w:rsidRPr="62C73760">
        <w:rPr>
          <w:b/>
          <w:bCs/>
          <w:sz w:val="22"/>
          <w:szCs w:val="22"/>
        </w:rPr>
        <w:t>Parte concedente:</w:t>
      </w:r>
      <w:r w:rsidRPr="62C73760">
        <w:rPr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  <w:shd w:val="clear" w:color="auto" w:fill="FFFFFF"/>
        </w:rPr>
        <w:t>Faculdade Ages de Medicina/Jacobina-Bahia</w:t>
      </w:r>
    </w:p>
    <w:p w14:paraId="43D29DFA" w14:textId="77777777" w:rsidR="0001373D" w:rsidRPr="001E1062" w:rsidRDefault="0001373D" w:rsidP="0001373D">
      <w:pPr>
        <w:spacing w:line="360" w:lineRule="auto"/>
        <w:ind w:left="142"/>
        <w:jc w:val="both"/>
        <w:rPr>
          <w:rFonts w:cstheme="minorHAnsi"/>
          <w:b/>
          <w:sz w:val="22"/>
          <w:szCs w:val="22"/>
        </w:rPr>
      </w:pPr>
    </w:p>
    <w:p w14:paraId="020368E0" w14:textId="77777777" w:rsidR="0001373D" w:rsidRPr="001E1062" w:rsidRDefault="0001373D" w:rsidP="0001373D">
      <w:pPr>
        <w:spacing w:line="360" w:lineRule="auto"/>
        <w:ind w:left="142"/>
        <w:jc w:val="both"/>
        <w:rPr>
          <w:rFonts w:cstheme="minorHAnsi"/>
          <w:b/>
          <w:sz w:val="22"/>
          <w:szCs w:val="22"/>
        </w:rPr>
      </w:pPr>
      <w:r w:rsidRPr="001E1062">
        <w:rPr>
          <w:rFonts w:cstheme="minorHAnsi"/>
          <w:b/>
          <w:sz w:val="22"/>
          <w:szCs w:val="22"/>
        </w:rPr>
        <w:t xml:space="preserve">Dados do Monitor:  </w:t>
      </w:r>
    </w:p>
    <w:tbl>
      <w:tblPr>
        <w:tblW w:w="8631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4"/>
        <w:gridCol w:w="1004"/>
        <w:gridCol w:w="1640"/>
        <w:gridCol w:w="3563"/>
      </w:tblGrid>
      <w:tr w:rsidR="0001373D" w:rsidRPr="001E1062" w14:paraId="6E18B410" w14:textId="77777777" w:rsidTr="00CF3D24">
        <w:trPr>
          <w:trHeight w:val="285"/>
        </w:trPr>
        <w:tc>
          <w:tcPr>
            <w:tcW w:w="5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DAFFD0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>Nome:</w:t>
            </w:r>
            <w:r w:rsidRPr="001E1062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94AF60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 xml:space="preserve">RA: </w:t>
            </w:r>
          </w:p>
        </w:tc>
      </w:tr>
      <w:tr w:rsidR="0001373D" w:rsidRPr="001E1062" w14:paraId="65C88739" w14:textId="77777777" w:rsidTr="00CF3D24">
        <w:trPr>
          <w:trHeight w:val="250"/>
        </w:trPr>
        <w:tc>
          <w:tcPr>
            <w:tcW w:w="50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C0C0E0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>Curso:</w:t>
            </w:r>
            <w:r w:rsidRPr="001E1062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B41CFB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>Data de Nascimento:</w:t>
            </w:r>
            <w:r w:rsidRPr="001E1062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1373D" w:rsidRPr="001E1062" w14:paraId="70CEDF7D" w14:textId="77777777" w:rsidTr="00CF3D24">
        <w:trPr>
          <w:trHeight w:val="285"/>
        </w:trPr>
        <w:tc>
          <w:tcPr>
            <w:tcW w:w="50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F87ED5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 xml:space="preserve">Endereço: </w:t>
            </w:r>
          </w:p>
        </w:tc>
        <w:tc>
          <w:tcPr>
            <w:tcW w:w="3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268526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>Bairro:</w:t>
            </w:r>
            <w:r w:rsidRPr="001E1062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1373D" w:rsidRPr="001E1062" w14:paraId="533B5434" w14:textId="77777777" w:rsidTr="00CF3D24">
        <w:trPr>
          <w:trHeight w:val="285"/>
        </w:trPr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60B2B3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>Cidade:</w:t>
            </w:r>
            <w:r w:rsidRPr="001E1062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B45345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 xml:space="preserve">UF: 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EB5A87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>CEP:</w:t>
            </w:r>
            <w:r w:rsidRPr="001E1062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FCCC6D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 xml:space="preserve">Nacionalidade: </w:t>
            </w:r>
          </w:p>
        </w:tc>
      </w:tr>
      <w:tr w:rsidR="0001373D" w:rsidRPr="001E1062" w14:paraId="3875DC83" w14:textId="77777777" w:rsidTr="00CF3D24">
        <w:trPr>
          <w:trHeight w:val="285"/>
        </w:trPr>
        <w:tc>
          <w:tcPr>
            <w:tcW w:w="34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1A2A3B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>Telefone Fixo:</w:t>
            </w:r>
            <w:r w:rsidRPr="001E1062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D2DD05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>Celular:</w:t>
            </w:r>
            <w:r w:rsidRPr="001E1062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1373D" w:rsidRPr="001E1062" w14:paraId="2B943842" w14:textId="77777777" w:rsidTr="00CF3D24">
        <w:trPr>
          <w:trHeight w:val="285"/>
        </w:trPr>
        <w:tc>
          <w:tcPr>
            <w:tcW w:w="34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99634F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>CPF:</w:t>
            </w:r>
            <w:r w:rsidRPr="001E1062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839FBF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>Identidade:</w:t>
            </w:r>
            <w:r w:rsidRPr="001E1062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1373D" w:rsidRPr="001E1062" w14:paraId="3A60BC35" w14:textId="77777777" w:rsidTr="00CF3D24">
        <w:trPr>
          <w:trHeight w:val="270"/>
        </w:trPr>
        <w:tc>
          <w:tcPr>
            <w:tcW w:w="863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3EF598" w14:textId="77777777" w:rsidR="0001373D" w:rsidRPr="001E1062" w:rsidRDefault="0001373D" w:rsidP="00CF3D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1062">
              <w:rPr>
                <w:rFonts w:eastAsia="Times New Roman" w:cstheme="minorHAnsi"/>
                <w:b/>
                <w:sz w:val="22"/>
                <w:szCs w:val="22"/>
              </w:rPr>
              <w:t>E-mail:</w:t>
            </w:r>
          </w:p>
        </w:tc>
      </w:tr>
      <w:tr w:rsidR="0001373D" w:rsidRPr="001E1062" w14:paraId="0D88397F" w14:textId="77777777" w:rsidTr="00CF3D24">
        <w:trPr>
          <w:trHeight w:val="300"/>
        </w:trPr>
        <w:tc>
          <w:tcPr>
            <w:tcW w:w="863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211DFD" w14:textId="77777777" w:rsidR="0001373D" w:rsidRPr="001E1062" w:rsidRDefault="0001373D" w:rsidP="00CF3D24">
            <w:pPr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UC</w:t>
            </w:r>
            <w:r w:rsidRPr="001E1062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</w:tr>
    </w:tbl>
    <w:p w14:paraId="3E1274A9" w14:textId="77777777" w:rsidR="0001373D" w:rsidRPr="001E1062" w:rsidRDefault="0001373D" w:rsidP="0001373D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14:paraId="651241B9" w14:textId="77777777" w:rsidR="0001373D" w:rsidRPr="001E1062" w:rsidRDefault="0001373D" w:rsidP="0001373D">
      <w:pPr>
        <w:spacing w:line="360" w:lineRule="auto"/>
        <w:jc w:val="both"/>
        <w:rPr>
          <w:rFonts w:cstheme="minorHAnsi"/>
          <w:b/>
          <w:sz w:val="22"/>
          <w:szCs w:val="22"/>
        </w:rPr>
      </w:pPr>
      <w:r w:rsidRPr="001E1062">
        <w:rPr>
          <w:rFonts w:cstheme="minorHAnsi"/>
          <w:b/>
          <w:sz w:val="22"/>
          <w:szCs w:val="22"/>
        </w:rPr>
        <w:t>As partes acima indicadas têm entre si acordado o seguinte:</w:t>
      </w:r>
    </w:p>
    <w:p w14:paraId="0870373E" w14:textId="77777777" w:rsidR="0001373D" w:rsidRPr="001E1062" w:rsidRDefault="0001373D" w:rsidP="0001373D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5404019D" w14:textId="77777777" w:rsidR="0001373D" w:rsidRPr="001E1062" w:rsidRDefault="0001373D" w:rsidP="0001373D">
      <w:pPr>
        <w:spacing w:line="360" w:lineRule="auto"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b/>
          <w:sz w:val="22"/>
          <w:szCs w:val="22"/>
        </w:rPr>
        <w:t>CLÁUSULA 1ª:</w:t>
      </w:r>
      <w:r w:rsidRPr="001E1062">
        <w:rPr>
          <w:rFonts w:cstheme="minorHAnsi"/>
          <w:sz w:val="22"/>
          <w:szCs w:val="22"/>
        </w:rPr>
        <w:t xml:space="preserve"> Conforme Edital, em atenção às especificidades </w:t>
      </w:r>
      <w:r>
        <w:rPr>
          <w:rFonts w:cstheme="minorHAnsi"/>
          <w:sz w:val="22"/>
          <w:szCs w:val="22"/>
        </w:rPr>
        <w:t>da modalidade</w:t>
      </w:r>
      <w:r w:rsidRPr="001E1062">
        <w:rPr>
          <w:rFonts w:cstheme="minorHAnsi"/>
          <w:sz w:val="22"/>
          <w:szCs w:val="22"/>
        </w:rPr>
        <w:t xml:space="preserve"> de Monitoria</w:t>
      </w:r>
      <w:r>
        <w:rPr>
          <w:rFonts w:cstheme="minorHAnsi"/>
          <w:sz w:val="22"/>
          <w:szCs w:val="22"/>
        </w:rPr>
        <w:t xml:space="preserve"> Voluntária</w:t>
      </w:r>
      <w:r w:rsidRPr="001E1062">
        <w:rPr>
          <w:rFonts w:cstheme="minorHAnsi"/>
          <w:sz w:val="22"/>
          <w:szCs w:val="22"/>
        </w:rPr>
        <w:t>, o monitor tem por atribuições:</w:t>
      </w:r>
    </w:p>
    <w:p w14:paraId="38BED7CD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sz w:val="22"/>
          <w:szCs w:val="22"/>
        </w:rPr>
        <w:t>I - Desenvolver, sob a orientação do professor, as tarefas constantes do Plano de Atividades para a Monitoria, constituindo-se em elo entre professor e aluno;</w:t>
      </w:r>
    </w:p>
    <w:p w14:paraId="0C699F4E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sz w:val="22"/>
          <w:szCs w:val="22"/>
        </w:rPr>
        <w:t>II - Manter contato permanente com o professor orientador, a fim de sanar dúvidas em reforço a seu atendimento;</w:t>
      </w:r>
    </w:p>
    <w:p w14:paraId="4B111FEB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sz w:val="22"/>
          <w:szCs w:val="22"/>
        </w:rPr>
        <w:t xml:space="preserve">III - Auxiliar na condução de </w:t>
      </w:r>
      <w:r>
        <w:rPr>
          <w:rFonts w:cstheme="minorHAnsi"/>
          <w:sz w:val="22"/>
          <w:szCs w:val="22"/>
        </w:rPr>
        <w:t>atividades</w:t>
      </w:r>
      <w:r w:rsidRPr="001E1062">
        <w:rPr>
          <w:rFonts w:cstheme="minorHAnsi"/>
          <w:sz w:val="22"/>
          <w:szCs w:val="22"/>
        </w:rPr>
        <w:t xml:space="preserve"> teóric</w:t>
      </w:r>
      <w:r>
        <w:rPr>
          <w:rFonts w:cstheme="minorHAnsi"/>
          <w:sz w:val="22"/>
          <w:szCs w:val="22"/>
        </w:rPr>
        <w:t xml:space="preserve">as e/ou </w:t>
      </w:r>
      <w:r w:rsidRPr="001E1062">
        <w:rPr>
          <w:rFonts w:cstheme="minorHAnsi"/>
          <w:sz w:val="22"/>
          <w:szCs w:val="22"/>
        </w:rPr>
        <w:t>prátic</w:t>
      </w:r>
      <w:r>
        <w:rPr>
          <w:rFonts w:cstheme="minorHAnsi"/>
          <w:sz w:val="22"/>
          <w:szCs w:val="22"/>
        </w:rPr>
        <w:t>a</w:t>
      </w:r>
      <w:r w:rsidRPr="001E1062">
        <w:rPr>
          <w:rFonts w:cstheme="minorHAnsi"/>
          <w:sz w:val="22"/>
          <w:szCs w:val="22"/>
        </w:rPr>
        <w:t>s e na orientação de alunos esclarecendo dúvidas e/ou realizando exercícios, tanto em sala de aula</w:t>
      </w:r>
      <w:r>
        <w:rPr>
          <w:rFonts w:cstheme="minorHAnsi"/>
          <w:sz w:val="22"/>
          <w:szCs w:val="22"/>
        </w:rPr>
        <w:t>,</w:t>
      </w:r>
      <w:r w:rsidRPr="001E1062">
        <w:rPr>
          <w:rFonts w:cstheme="minorHAnsi"/>
          <w:sz w:val="22"/>
          <w:szCs w:val="22"/>
        </w:rPr>
        <w:t xml:space="preserve"> como em laboratório;</w:t>
      </w:r>
    </w:p>
    <w:p w14:paraId="6B025721" w14:textId="77777777" w:rsidR="0001373D" w:rsidRPr="001E1062" w:rsidRDefault="0001373D" w:rsidP="0001373D">
      <w:pPr>
        <w:spacing w:line="360" w:lineRule="auto"/>
        <w:contextualSpacing/>
        <w:jc w:val="both"/>
        <w:rPr>
          <w:sz w:val="22"/>
          <w:szCs w:val="22"/>
        </w:rPr>
      </w:pPr>
      <w:r w:rsidRPr="0A0EEAB9">
        <w:rPr>
          <w:sz w:val="22"/>
          <w:szCs w:val="22"/>
        </w:rPr>
        <w:t>IV - Dirimir as dúvidas e desenvolver tarefas que reforcem o conteúdo programático da disciplina/unidade curricular objeto da monitoria;</w:t>
      </w:r>
    </w:p>
    <w:p w14:paraId="53D5883F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sz w:val="22"/>
          <w:szCs w:val="22"/>
        </w:rPr>
        <w:t xml:space="preserve">V - Ter frequência integral às atividades de monitoria, permanecendo no local nos dias e horários estabelecidos. Em caso de falta justificada, as horas deverão ser repostas em dias e horários que melhor atender, a maioria dos alunos assistidos pela monitoria. A informação de reposição deve ser registrada na folha de ponto do monitor. </w:t>
      </w:r>
    </w:p>
    <w:p w14:paraId="41D8AB15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sz w:val="22"/>
          <w:szCs w:val="22"/>
        </w:rPr>
        <w:lastRenderedPageBreak/>
        <w:t>VI - Comunicar antecipadamente ao professor responsável em caso de ausência, submetendo também à aprovação do professor responsável proposta de troca de horário, se necessária;</w:t>
      </w:r>
    </w:p>
    <w:p w14:paraId="3028286F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sz w:val="22"/>
          <w:szCs w:val="22"/>
        </w:rPr>
        <w:t>VII - Registrar, em formulário próprio, diariamente, o número de alunos atendidos, incluindo o conteúdo da atividade/orientação feita;</w:t>
      </w:r>
    </w:p>
    <w:p w14:paraId="0FA40212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sz w:val="22"/>
          <w:szCs w:val="22"/>
        </w:rPr>
        <w:t>VIII - Facilitar o relacionamento entre alunos e professor (es), contribuindo para a execução e melhoria do processo de ensino-aprendizagem;</w:t>
      </w:r>
    </w:p>
    <w:p w14:paraId="21F0148E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sz w:val="22"/>
          <w:szCs w:val="22"/>
        </w:rPr>
        <w:t>IX - Apresentar relatório final, conforme modelo padrão</w:t>
      </w:r>
      <w:r>
        <w:rPr>
          <w:rFonts w:cstheme="minorHAnsi"/>
          <w:sz w:val="22"/>
          <w:szCs w:val="22"/>
        </w:rPr>
        <w:t xml:space="preserve"> </w:t>
      </w:r>
      <w:r w:rsidRPr="001E1062">
        <w:rPr>
          <w:rFonts w:cstheme="minorHAnsi"/>
          <w:sz w:val="22"/>
          <w:szCs w:val="22"/>
        </w:rPr>
        <w:t xml:space="preserve">e entregá-lo ao professor supervisor, que o enviará, com as devidas considerações, para a </w:t>
      </w:r>
      <w:r>
        <w:rPr>
          <w:rFonts w:cstheme="minorHAnsi"/>
          <w:sz w:val="22"/>
          <w:szCs w:val="22"/>
        </w:rPr>
        <w:t>Coordenação do Curso</w:t>
      </w:r>
      <w:r w:rsidRPr="001E1062">
        <w:rPr>
          <w:rFonts w:cstheme="minorHAnsi"/>
          <w:sz w:val="22"/>
          <w:szCs w:val="22"/>
        </w:rPr>
        <w:t xml:space="preserve">, que providenciará o </w:t>
      </w:r>
      <w:r>
        <w:rPr>
          <w:rFonts w:cstheme="minorHAnsi"/>
          <w:sz w:val="22"/>
          <w:szCs w:val="22"/>
        </w:rPr>
        <w:t>Certificado</w:t>
      </w:r>
      <w:r w:rsidRPr="001E1062">
        <w:rPr>
          <w:rFonts w:cstheme="minorHAnsi"/>
          <w:sz w:val="22"/>
          <w:szCs w:val="22"/>
        </w:rPr>
        <w:t xml:space="preserve"> de Monitoria, para fins curriculares;</w:t>
      </w:r>
    </w:p>
    <w:p w14:paraId="12513EEA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sz w:val="22"/>
          <w:szCs w:val="22"/>
        </w:rPr>
        <w:t>X - O monitor compromete-se, formalmente, a manter sigilo sobre dados, informações ou atividades reservadas da Instituição aos quais tenha acesso.</w:t>
      </w:r>
    </w:p>
    <w:p w14:paraId="51E75ABE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</w:p>
    <w:p w14:paraId="33910CA8" w14:textId="77777777" w:rsidR="0001373D" w:rsidRPr="001E1062" w:rsidRDefault="0001373D" w:rsidP="0001373D">
      <w:pPr>
        <w:spacing w:line="360" w:lineRule="auto"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b/>
          <w:sz w:val="22"/>
          <w:szCs w:val="22"/>
        </w:rPr>
        <w:t>Parágrafo 1º:</w:t>
      </w:r>
      <w:r w:rsidRPr="001E1062">
        <w:rPr>
          <w:rFonts w:cstheme="minorHAnsi"/>
          <w:sz w:val="22"/>
          <w:szCs w:val="22"/>
        </w:rPr>
        <w:t xml:space="preserve"> Ao aluno monitor são vedadas tarefas que configurem atividades de exclusiva competência do professor e dos laboratoristas, como:</w:t>
      </w:r>
    </w:p>
    <w:p w14:paraId="5E9F5681" w14:textId="77777777" w:rsidR="0001373D" w:rsidRPr="001E1062" w:rsidRDefault="0001373D" w:rsidP="0001373D">
      <w:pPr>
        <w:pStyle w:val="PargrafodaLista"/>
        <w:spacing w:before="0" w:line="360" w:lineRule="auto"/>
        <w:ind w:left="0" w:firstLine="0"/>
        <w:contextualSpacing/>
        <w:rPr>
          <w:rFonts w:asciiTheme="minorHAnsi" w:hAnsiTheme="minorHAnsi" w:cstheme="minorHAnsi"/>
        </w:rPr>
      </w:pPr>
      <w:r w:rsidRPr="001E1062">
        <w:rPr>
          <w:rFonts w:asciiTheme="minorHAnsi" w:hAnsiTheme="minorHAnsi" w:cstheme="minorHAnsi"/>
        </w:rPr>
        <w:t>I - Ministrar aulas em substituição ao professor;</w:t>
      </w:r>
    </w:p>
    <w:p w14:paraId="21C68C06" w14:textId="77777777" w:rsidR="0001373D" w:rsidRPr="001E1062" w:rsidRDefault="0001373D" w:rsidP="0001373D">
      <w:pPr>
        <w:pStyle w:val="PargrafodaLista"/>
        <w:spacing w:before="0" w:line="360" w:lineRule="auto"/>
        <w:ind w:left="0" w:firstLine="0"/>
        <w:contextualSpacing/>
        <w:rPr>
          <w:rFonts w:asciiTheme="minorHAnsi" w:hAnsiTheme="minorHAnsi" w:cstheme="minorHAnsi"/>
        </w:rPr>
      </w:pPr>
      <w:r w:rsidRPr="001E1062">
        <w:rPr>
          <w:rFonts w:asciiTheme="minorHAnsi" w:hAnsiTheme="minorHAnsi" w:cstheme="minorHAnsi"/>
        </w:rPr>
        <w:t>II - Pesquisar e coletar dados que não tenham por objetivo a elaboração de materiais a serem empregados na atividade de monitoria;</w:t>
      </w:r>
    </w:p>
    <w:p w14:paraId="58F69101" w14:textId="77777777" w:rsidR="0001373D" w:rsidRPr="001E1062" w:rsidRDefault="0001373D" w:rsidP="0001373D">
      <w:pPr>
        <w:pStyle w:val="PargrafodaLista"/>
        <w:spacing w:before="0" w:line="360" w:lineRule="auto"/>
        <w:ind w:left="0" w:firstLine="0"/>
        <w:contextualSpacing/>
        <w:rPr>
          <w:rFonts w:asciiTheme="minorHAnsi" w:hAnsiTheme="minorHAnsi" w:cstheme="minorHAnsi"/>
        </w:rPr>
      </w:pPr>
      <w:r w:rsidRPr="001E1062">
        <w:rPr>
          <w:rFonts w:asciiTheme="minorHAnsi" w:hAnsiTheme="minorHAnsi" w:cstheme="minorHAnsi"/>
        </w:rPr>
        <w:t>III - Corrigir trabalhos e/ou provas dos alunos para o professor;</w:t>
      </w:r>
    </w:p>
    <w:p w14:paraId="0625B081" w14:textId="77777777" w:rsidR="0001373D" w:rsidRPr="001E1062" w:rsidRDefault="0001373D" w:rsidP="0001373D">
      <w:pPr>
        <w:pStyle w:val="PargrafodaLista"/>
        <w:spacing w:before="0" w:line="360" w:lineRule="auto"/>
        <w:ind w:left="0" w:firstLine="0"/>
        <w:contextualSpacing/>
        <w:rPr>
          <w:rFonts w:asciiTheme="minorHAnsi" w:hAnsiTheme="minorHAnsi" w:cstheme="minorHAnsi"/>
        </w:rPr>
      </w:pPr>
      <w:r w:rsidRPr="001E1062">
        <w:rPr>
          <w:rFonts w:asciiTheme="minorHAnsi" w:hAnsiTheme="minorHAnsi" w:cstheme="minorHAnsi"/>
        </w:rPr>
        <w:t>IV - Aplicar provas em substituição ao professor;</w:t>
      </w:r>
    </w:p>
    <w:p w14:paraId="6EF0EFDF" w14:textId="77777777" w:rsidR="0001373D" w:rsidRPr="001E1062" w:rsidRDefault="0001373D" w:rsidP="0001373D">
      <w:pPr>
        <w:pStyle w:val="PargrafodaLista"/>
        <w:spacing w:before="0" w:line="360" w:lineRule="auto"/>
        <w:ind w:left="0" w:firstLine="0"/>
        <w:contextualSpacing/>
        <w:rPr>
          <w:rFonts w:asciiTheme="minorHAnsi" w:hAnsiTheme="minorHAnsi" w:cstheme="minorHAnsi"/>
        </w:rPr>
      </w:pPr>
      <w:r w:rsidRPr="001E1062">
        <w:rPr>
          <w:rFonts w:asciiTheme="minorHAnsi" w:hAnsiTheme="minorHAnsi" w:cstheme="minorHAnsi"/>
        </w:rPr>
        <w:t>V - Atribuir conceitos de avaliação aos alunos;</w:t>
      </w:r>
    </w:p>
    <w:p w14:paraId="2C2F21E5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sz w:val="22"/>
          <w:szCs w:val="22"/>
          <w:lang w:val="pt-PT"/>
        </w:rPr>
        <w:t xml:space="preserve">VI - </w:t>
      </w:r>
      <w:r w:rsidRPr="001E1062">
        <w:rPr>
          <w:rFonts w:cstheme="minorHAnsi"/>
          <w:sz w:val="22"/>
          <w:szCs w:val="22"/>
        </w:rPr>
        <w:t>Lançar notas e frequência de alunos no SOL ou em qualquer outro sistema de informações;</w:t>
      </w:r>
    </w:p>
    <w:p w14:paraId="2734069D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sz w:val="22"/>
          <w:szCs w:val="22"/>
        </w:rPr>
        <w:t>VII - Exercer atividades administrativas ou que configurem trabalhos de competência de técnicos de laboratório.</w:t>
      </w:r>
    </w:p>
    <w:p w14:paraId="11EE8643" w14:textId="77777777" w:rsidR="0001373D" w:rsidRPr="001E1062" w:rsidRDefault="0001373D" w:rsidP="0001373D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06A167EC" w14:textId="77777777" w:rsidR="0001373D" w:rsidRPr="001E1062" w:rsidRDefault="0001373D" w:rsidP="0001373D">
      <w:pPr>
        <w:spacing w:line="360" w:lineRule="auto"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b/>
          <w:sz w:val="22"/>
          <w:szCs w:val="22"/>
        </w:rPr>
        <w:t>Parágrafo 2º:</w:t>
      </w:r>
      <w:r w:rsidRPr="001E1062">
        <w:rPr>
          <w:rFonts w:cstheme="minorHAnsi"/>
          <w:sz w:val="22"/>
          <w:szCs w:val="22"/>
        </w:rPr>
        <w:t xml:space="preserve"> As atividades de monitoria não gerarão qualquer tipo de vínculo empregatício ou caráter de estágio entre o aluno e a Concedente, de acordo com a legislação vigente.</w:t>
      </w:r>
    </w:p>
    <w:p w14:paraId="791C8952" w14:textId="77777777" w:rsidR="0001373D" w:rsidRPr="001E1062" w:rsidRDefault="0001373D" w:rsidP="0001373D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56CCFEA8" w14:textId="77777777" w:rsidR="0001373D" w:rsidRPr="001E1062" w:rsidRDefault="0001373D" w:rsidP="0001373D">
      <w:pPr>
        <w:spacing w:line="360" w:lineRule="auto"/>
        <w:jc w:val="both"/>
        <w:rPr>
          <w:rFonts w:cstheme="minorHAnsi"/>
          <w:sz w:val="22"/>
          <w:szCs w:val="22"/>
        </w:rPr>
      </w:pPr>
      <w:r w:rsidRPr="001E1062">
        <w:rPr>
          <w:rFonts w:cstheme="minorHAnsi"/>
          <w:b/>
          <w:sz w:val="22"/>
          <w:szCs w:val="22"/>
        </w:rPr>
        <w:t>Parágrafo 3º:</w:t>
      </w:r>
      <w:r w:rsidRPr="001E1062">
        <w:rPr>
          <w:rFonts w:cstheme="minorHAnsi"/>
          <w:sz w:val="22"/>
          <w:szCs w:val="22"/>
        </w:rPr>
        <w:t xml:space="preserve"> Esta atividade de monitoria é </w:t>
      </w:r>
      <w:r w:rsidRPr="001E1062">
        <w:rPr>
          <w:rFonts w:cstheme="minorHAnsi"/>
          <w:b/>
          <w:sz w:val="22"/>
          <w:szCs w:val="22"/>
        </w:rPr>
        <w:t>SEM BOLSA</w:t>
      </w:r>
      <w:r w:rsidRPr="001E1062">
        <w:rPr>
          <w:rFonts w:cstheme="minorHAnsi"/>
          <w:sz w:val="22"/>
          <w:szCs w:val="22"/>
        </w:rPr>
        <w:t>, não tendo a instituição nenhuma obrigação quanto ao pagamento referente as atividades realizadas.</w:t>
      </w:r>
    </w:p>
    <w:p w14:paraId="11525437" w14:textId="77777777" w:rsidR="0001373D" w:rsidRPr="001E1062" w:rsidRDefault="0001373D" w:rsidP="0001373D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1E758C03" w14:textId="77777777" w:rsidR="0001373D" w:rsidRPr="001E1062" w:rsidRDefault="0001373D" w:rsidP="0001373D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A0EEAB9">
        <w:rPr>
          <w:b/>
          <w:bCs/>
          <w:color w:val="000000" w:themeColor="text1"/>
          <w:sz w:val="22"/>
          <w:szCs w:val="22"/>
        </w:rPr>
        <w:t>CLÁUSULA 2ª:</w:t>
      </w:r>
      <w:r w:rsidRPr="0A0EEAB9">
        <w:rPr>
          <w:color w:val="000000" w:themeColor="text1"/>
          <w:sz w:val="22"/>
          <w:szCs w:val="22"/>
        </w:rPr>
        <w:t xml:space="preserve"> A monitoria terá vigência dos dias </w:t>
      </w:r>
      <w:r w:rsidRPr="0A0EEAB9">
        <w:rPr>
          <w:b/>
          <w:bCs/>
          <w:color w:val="000000" w:themeColor="text1"/>
          <w:sz w:val="22"/>
          <w:szCs w:val="22"/>
        </w:rPr>
        <w:t>22</w:t>
      </w:r>
      <w:r w:rsidRPr="0A0EEAB9">
        <w:rPr>
          <w:b/>
          <w:bCs/>
          <w:noProof/>
          <w:color w:val="000000" w:themeColor="text1"/>
          <w:sz w:val="22"/>
          <w:szCs w:val="22"/>
        </w:rPr>
        <w:t xml:space="preserve"> de março de 2023 a 23 de junho de 2023 </w:t>
      </w:r>
      <w:r w:rsidRPr="0A0EEAB9">
        <w:rPr>
          <w:color w:val="000000" w:themeColor="text1"/>
          <w:sz w:val="22"/>
          <w:szCs w:val="22"/>
        </w:rPr>
        <w:t>devendo o monitor cumprir a carga horária semanal, portanto feriados e dias não letivos não podem ser contabilizados dentro da carga horária da monitoria, devendo o aluno compensar estas horas nas demais semanas do semestre.</w:t>
      </w:r>
    </w:p>
    <w:p w14:paraId="1E891440" w14:textId="77777777" w:rsidR="0001373D" w:rsidRPr="001E1062" w:rsidRDefault="0001373D" w:rsidP="0001373D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0BDAA7D5" w14:textId="77777777" w:rsidR="0001373D" w:rsidRPr="001E1062" w:rsidRDefault="0001373D" w:rsidP="0001373D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1E1062">
        <w:rPr>
          <w:rFonts w:cstheme="minorHAnsi"/>
          <w:b/>
          <w:color w:val="000000" w:themeColor="text1"/>
          <w:sz w:val="22"/>
          <w:szCs w:val="22"/>
        </w:rPr>
        <w:t>CLÁUSULA 3ª:</w:t>
      </w:r>
      <w:r w:rsidRPr="001E1062">
        <w:rPr>
          <w:rFonts w:cstheme="minorHAnsi"/>
          <w:color w:val="000000" w:themeColor="text1"/>
          <w:sz w:val="22"/>
          <w:szCs w:val="22"/>
        </w:rPr>
        <w:t xml:space="preserve"> O monitor se compromete a ressarcir todos os danos e prejuízos a que dar causa contra o patrimônio da Concedente, de seus empregados, alunos, prestadores de serviços e terceiros em geral, durante a prestação dos serviços de monitoria, seja a título de dolo ou culpa.</w:t>
      </w:r>
    </w:p>
    <w:p w14:paraId="5E653BEB" w14:textId="77777777" w:rsidR="0001373D" w:rsidRPr="001E1062" w:rsidRDefault="0001373D" w:rsidP="0001373D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6CB88048" w14:textId="77777777" w:rsidR="0001373D" w:rsidRPr="001E1062" w:rsidRDefault="0001373D" w:rsidP="0001373D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1E1062">
        <w:rPr>
          <w:rFonts w:cstheme="minorHAnsi"/>
          <w:b/>
          <w:color w:val="000000" w:themeColor="text1"/>
          <w:sz w:val="22"/>
          <w:szCs w:val="22"/>
        </w:rPr>
        <w:t>CLÁUSULA 4ª:</w:t>
      </w:r>
      <w:r w:rsidRPr="001E1062">
        <w:rPr>
          <w:rFonts w:cstheme="minorHAnsi"/>
          <w:color w:val="000000" w:themeColor="text1"/>
          <w:sz w:val="22"/>
          <w:szCs w:val="22"/>
        </w:rPr>
        <w:t xml:space="preserve"> A Instituição de Ensino designará o(a) Professor(a) para orientar e supervisionar a monitoria, enquanto vigorar o presente Termo.</w:t>
      </w:r>
    </w:p>
    <w:p w14:paraId="7D1E4928" w14:textId="77777777" w:rsidR="0001373D" w:rsidRPr="001E1062" w:rsidRDefault="0001373D" w:rsidP="0001373D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0DE97F3E" w14:textId="77777777" w:rsidR="0001373D" w:rsidRPr="001E1062" w:rsidRDefault="0001373D" w:rsidP="0001373D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62C73760">
        <w:rPr>
          <w:b/>
          <w:bCs/>
          <w:color w:val="000000" w:themeColor="text1"/>
          <w:sz w:val="22"/>
          <w:szCs w:val="22"/>
        </w:rPr>
        <w:t>Parágrafo 1º:</w:t>
      </w:r>
      <w:r w:rsidRPr="62C73760">
        <w:rPr>
          <w:color w:val="000000" w:themeColor="text1"/>
          <w:sz w:val="22"/>
          <w:szCs w:val="22"/>
        </w:rPr>
        <w:t xml:space="preserve"> É de responsabilidade do professor orientador, certificar e efetuar o controle do aluno em relação às atividades de monitoria e obrigações institucionais, inclusive disciplinares.</w:t>
      </w:r>
    </w:p>
    <w:p w14:paraId="51C31CCD" w14:textId="77777777" w:rsidR="0001373D" w:rsidRDefault="0001373D" w:rsidP="0001373D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4534D5EA" w14:textId="77777777" w:rsidR="0001373D" w:rsidRPr="001E1062" w:rsidRDefault="0001373D" w:rsidP="0001373D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1E1062">
        <w:rPr>
          <w:rFonts w:cstheme="minorHAnsi"/>
          <w:b/>
          <w:color w:val="000000" w:themeColor="text1"/>
          <w:sz w:val="22"/>
          <w:szCs w:val="22"/>
        </w:rPr>
        <w:t>Parágrafo 2º:</w:t>
      </w:r>
      <w:r w:rsidRPr="001E1062">
        <w:rPr>
          <w:rFonts w:cstheme="minorHAnsi"/>
          <w:color w:val="000000" w:themeColor="text1"/>
          <w:sz w:val="22"/>
          <w:szCs w:val="22"/>
        </w:rPr>
        <w:t xml:space="preserve"> Ao final da monitoria, o estudante deverá apresentar ao professor orientador da disciplina o relatório padrão sobre as atividades desenvolvidas no período em questão.</w:t>
      </w:r>
    </w:p>
    <w:p w14:paraId="16FF4C00" w14:textId="77777777" w:rsidR="0001373D" w:rsidRPr="001E1062" w:rsidRDefault="0001373D" w:rsidP="0001373D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5B13553E" w14:textId="77777777" w:rsidR="0001373D" w:rsidRPr="001E1062" w:rsidRDefault="0001373D" w:rsidP="0001373D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1E1062">
        <w:rPr>
          <w:rFonts w:cstheme="minorHAnsi"/>
          <w:b/>
          <w:color w:val="000000" w:themeColor="text1"/>
          <w:sz w:val="22"/>
          <w:szCs w:val="22"/>
        </w:rPr>
        <w:t>CLÁUSULA 5ª:</w:t>
      </w:r>
      <w:r w:rsidRPr="001E1062">
        <w:rPr>
          <w:rFonts w:cstheme="minorHAnsi"/>
          <w:color w:val="000000" w:themeColor="text1"/>
          <w:sz w:val="22"/>
          <w:szCs w:val="22"/>
        </w:rPr>
        <w:t xml:space="preserve"> Este contrato tem vigência de um semestre. Caso queira candidatar-se à monitoria de outra disciplina</w:t>
      </w:r>
      <w:r>
        <w:rPr>
          <w:rFonts w:cstheme="minorHAnsi"/>
          <w:color w:val="000000" w:themeColor="text1"/>
          <w:sz w:val="22"/>
          <w:szCs w:val="22"/>
        </w:rPr>
        <w:t>/unidade curricular em semestre futuro</w:t>
      </w:r>
      <w:r w:rsidRPr="001E1062">
        <w:rPr>
          <w:rFonts w:cstheme="minorHAnsi"/>
          <w:color w:val="000000" w:themeColor="text1"/>
          <w:sz w:val="22"/>
          <w:szCs w:val="22"/>
        </w:rPr>
        <w:t xml:space="preserve">, deve submeter-se a novo processo seletivo. </w:t>
      </w:r>
    </w:p>
    <w:p w14:paraId="0FBA230A" w14:textId="77777777" w:rsidR="0001373D" w:rsidRPr="001E1062" w:rsidRDefault="0001373D" w:rsidP="0001373D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72DEDF3E" w14:textId="77777777" w:rsidR="0001373D" w:rsidRPr="001E1062" w:rsidRDefault="0001373D" w:rsidP="0001373D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1E1062">
        <w:rPr>
          <w:rFonts w:cstheme="minorHAnsi"/>
          <w:b/>
          <w:bCs/>
          <w:color w:val="000000" w:themeColor="text1"/>
          <w:sz w:val="22"/>
          <w:szCs w:val="22"/>
        </w:rPr>
        <w:t>CLÁUSULA 6ª:</w:t>
      </w:r>
      <w:r w:rsidRPr="001E1062">
        <w:rPr>
          <w:rFonts w:cstheme="minorHAnsi"/>
          <w:color w:val="000000" w:themeColor="text1"/>
          <w:sz w:val="22"/>
          <w:szCs w:val="22"/>
        </w:rPr>
        <w:t xml:space="preserve"> O Termo de Monitoria poderá ser rescindido a qualquer momento, desde que a parte interessada comunique a intenção com antecedência de 15 (quinze) dias e/ou quando o aluno incorrer em alguma das seguintes situações:</w:t>
      </w:r>
    </w:p>
    <w:p w14:paraId="6B273898" w14:textId="77777777" w:rsidR="0001373D" w:rsidRPr="001E1062" w:rsidRDefault="0001373D" w:rsidP="0001373D">
      <w:pPr>
        <w:pStyle w:val="PargrafodaLista"/>
        <w:widowControl/>
        <w:autoSpaceDE/>
        <w:autoSpaceDN/>
        <w:spacing w:before="0" w:line="360" w:lineRule="auto"/>
        <w:ind w:left="0" w:firstLine="0"/>
        <w:contextualSpacing/>
        <w:rPr>
          <w:rFonts w:asciiTheme="minorHAnsi" w:hAnsiTheme="minorHAnsi" w:cstheme="minorHAnsi"/>
          <w:color w:val="000000" w:themeColor="text1"/>
        </w:rPr>
      </w:pPr>
      <w:r w:rsidRPr="001E1062">
        <w:rPr>
          <w:rFonts w:asciiTheme="minorHAnsi" w:hAnsiTheme="minorHAnsi" w:cstheme="minorHAnsi"/>
          <w:color w:val="000000" w:themeColor="text1"/>
        </w:rPr>
        <w:t>a) Abandoná-lo, desistir, transferir-se da Instituição ou trancar matrícula durante a monitoria;</w:t>
      </w:r>
    </w:p>
    <w:p w14:paraId="5AB30EC9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color w:val="000000" w:themeColor="text1"/>
          <w:sz w:val="22"/>
          <w:szCs w:val="22"/>
        </w:rPr>
      </w:pPr>
      <w:r w:rsidRPr="001E1062">
        <w:rPr>
          <w:rFonts w:cstheme="minorHAnsi"/>
          <w:color w:val="000000" w:themeColor="text1"/>
          <w:sz w:val="22"/>
          <w:szCs w:val="22"/>
          <w:lang w:val="pt-PT"/>
        </w:rPr>
        <w:t xml:space="preserve">b) </w:t>
      </w:r>
      <w:r w:rsidRPr="001E1062">
        <w:rPr>
          <w:rFonts w:cstheme="minorHAnsi"/>
          <w:color w:val="000000" w:themeColor="text1"/>
          <w:sz w:val="22"/>
          <w:szCs w:val="22"/>
        </w:rPr>
        <w:t xml:space="preserve">Deixar de comparecer às suas atividades por mais de 3 (três) vezes consecutivas ou 5 (cinco) alternadas, sem justificativa. Esta ausência deverá ser reposta em dias e horários que melhor atender, a maioria dos alunos assistidos pela monitoria. A informação de reposição deve ser registrada na folha de ponto do monitor.  </w:t>
      </w:r>
    </w:p>
    <w:p w14:paraId="224B20B2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color w:val="000000" w:themeColor="text1"/>
          <w:sz w:val="22"/>
          <w:szCs w:val="22"/>
        </w:rPr>
      </w:pPr>
      <w:r w:rsidRPr="001E1062">
        <w:rPr>
          <w:rFonts w:cstheme="minorHAnsi"/>
          <w:color w:val="000000" w:themeColor="text1"/>
          <w:sz w:val="22"/>
          <w:szCs w:val="22"/>
        </w:rPr>
        <w:t>c) Descumprir as cláusulas e/ou condições estabelecidas nos documentos institucionais.</w:t>
      </w:r>
    </w:p>
    <w:p w14:paraId="373200D1" w14:textId="77777777" w:rsidR="0001373D" w:rsidRPr="001E1062" w:rsidRDefault="0001373D" w:rsidP="0001373D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62C73760">
        <w:rPr>
          <w:color w:val="000000" w:themeColor="text1"/>
          <w:sz w:val="22"/>
          <w:szCs w:val="22"/>
        </w:rPr>
        <w:t>d) Abandonar as atividades ou recusar-se a assinar a rescisão.</w:t>
      </w:r>
    </w:p>
    <w:p w14:paraId="14561597" w14:textId="77777777" w:rsidR="0001373D" w:rsidRPr="001E1062" w:rsidRDefault="0001373D" w:rsidP="0001373D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4586F628" w14:textId="77777777" w:rsidR="0001373D" w:rsidRPr="001E1062" w:rsidRDefault="0001373D" w:rsidP="0001373D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62C73760">
        <w:rPr>
          <w:b/>
          <w:bCs/>
          <w:color w:val="000000" w:themeColor="text1"/>
          <w:sz w:val="22"/>
          <w:szCs w:val="22"/>
        </w:rPr>
        <w:t>CLÁUSULA 7ª:</w:t>
      </w:r>
      <w:r w:rsidRPr="62C73760">
        <w:rPr>
          <w:color w:val="000000" w:themeColor="text1"/>
          <w:sz w:val="22"/>
          <w:szCs w:val="22"/>
        </w:rPr>
        <w:t xml:space="preserve"> As equipes locais são responsáveis por: </w:t>
      </w:r>
    </w:p>
    <w:p w14:paraId="659E2E20" w14:textId="77777777" w:rsidR="0001373D" w:rsidRPr="001E1062" w:rsidRDefault="0001373D" w:rsidP="0001373D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1E1062">
        <w:rPr>
          <w:rFonts w:cstheme="minorHAnsi"/>
          <w:color w:val="000000" w:themeColor="text1"/>
          <w:sz w:val="22"/>
          <w:szCs w:val="22"/>
        </w:rPr>
        <w:t xml:space="preserve">a) Emitir certificado de monitoria ao final das atividades, mediante apresentação do relatório final, se o aluno estiver apto para tanto. </w:t>
      </w:r>
    </w:p>
    <w:p w14:paraId="005C7A6A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color w:val="000000" w:themeColor="text1"/>
          <w:sz w:val="22"/>
          <w:szCs w:val="22"/>
        </w:rPr>
      </w:pPr>
      <w:r w:rsidRPr="001E1062">
        <w:rPr>
          <w:rFonts w:cstheme="minorHAnsi"/>
          <w:color w:val="000000" w:themeColor="text1"/>
          <w:sz w:val="22"/>
          <w:szCs w:val="22"/>
        </w:rPr>
        <w:t>b) Acompanhar o desenvolvimento da monitoria junto aos professores orientadores e coordenadores de curso.</w:t>
      </w:r>
    </w:p>
    <w:p w14:paraId="76D0E07D" w14:textId="77777777" w:rsidR="0001373D" w:rsidRPr="001E1062" w:rsidRDefault="0001373D" w:rsidP="0001373D">
      <w:pPr>
        <w:spacing w:line="360" w:lineRule="auto"/>
        <w:contextualSpacing/>
        <w:jc w:val="both"/>
        <w:rPr>
          <w:rFonts w:cstheme="minorHAnsi"/>
          <w:color w:val="000000" w:themeColor="text1"/>
          <w:sz w:val="22"/>
          <w:szCs w:val="22"/>
        </w:rPr>
      </w:pPr>
      <w:r w:rsidRPr="001E1062">
        <w:rPr>
          <w:rFonts w:cstheme="minorHAnsi"/>
          <w:color w:val="000000" w:themeColor="text1"/>
          <w:sz w:val="22"/>
          <w:szCs w:val="22"/>
        </w:rPr>
        <w:lastRenderedPageBreak/>
        <w:t xml:space="preserve">c) Acompanhar o registro da carga horária e das atividades realizadas na monitoria junto ao setor de ponto. </w:t>
      </w:r>
    </w:p>
    <w:p w14:paraId="46410D27" w14:textId="77777777" w:rsidR="0001373D" w:rsidRPr="001E1062" w:rsidRDefault="0001373D" w:rsidP="0001373D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48A26F0E" w14:textId="77777777" w:rsidR="0001373D" w:rsidRPr="001E1062" w:rsidRDefault="0001373D" w:rsidP="0001373D">
      <w:pPr>
        <w:pStyle w:val="Corpodetext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10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CLÁUSULA 8ª</w:t>
      </w:r>
      <w:r w:rsidRPr="001E1062">
        <w:rPr>
          <w:rFonts w:asciiTheme="minorHAnsi" w:hAnsiTheme="minorHAnsi" w:cstheme="minorHAnsi"/>
          <w:color w:val="000000" w:themeColor="text1"/>
          <w:sz w:val="22"/>
          <w:szCs w:val="22"/>
        </w:rPr>
        <w:t>: Ao término regular da monitoria voluntária e pelo comprovado cumprimento integral de sua duração e das respectivas obrigações, o discente fará jus a um certificado de monitoria voluntária expedido, conjuntamente, pela Coordenação do Curso e pelas equipes locais de apoio, caso preencha os requisitos previstos no Edital de Monitoria;</w:t>
      </w:r>
    </w:p>
    <w:p w14:paraId="1A8B366B" w14:textId="77777777" w:rsidR="0001373D" w:rsidRPr="001E1062" w:rsidRDefault="0001373D" w:rsidP="0001373D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9B3618A" w14:textId="77777777" w:rsidR="0001373D" w:rsidRDefault="0001373D" w:rsidP="0001373D">
      <w:pPr>
        <w:pStyle w:val="Corpodetexto"/>
        <w:spacing w:line="360" w:lineRule="auto"/>
        <w:ind w:right="30"/>
        <w:jc w:val="both"/>
        <w:rPr>
          <w:rFonts w:asciiTheme="minorHAnsi" w:hAnsiTheme="minorHAnsi" w:cstheme="minorHAnsi"/>
          <w:sz w:val="22"/>
          <w:szCs w:val="22"/>
        </w:rPr>
      </w:pPr>
    </w:p>
    <w:p w14:paraId="21B1CD97" w14:textId="77777777" w:rsidR="0001373D" w:rsidRDefault="0001373D" w:rsidP="0001373D">
      <w:pPr>
        <w:pStyle w:val="Corpodetexto"/>
        <w:spacing w:line="360" w:lineRule="auto"/>
        <w:ind w:right="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Jacobina-Bahia, FACULDADE AGES DE MEDICINA.</w:t>
      </w:r>
    </w:p>
    <w:p w14:paraId="3D28E742" w14:textId="77777777" w:rsidR="0001373D" w:rsidRDefault="0001373D" w:rsidP="0001373D">
      <w:pPr>
        <w:pStyle w:val="Corpodetexto"/>
        <w:pBdr>
          <w:bottom w:val="single" w:sz="12" w:space="1" w:color="auto"/>
        </w:pBdr>
        <w:spacing w:line="360" w:lineRule="auto"/>
        <w:ind w:right="30"/>
        <w:jc w:val="both"/>
        <w:rPr>
          <w:rFonts w:asciiTheme="minorHAnsi" w:hAnsiTheme="minorHAnsi" w:cstheme="minorHAnsi"/>
          <w:sz w:val="22"/>
          <w:szCs w:val="22"/>
        </w:rPr>
      </w:pPr>
    </w:p>
    <w:p w14:paraId="653C9ACD" w14:textId="77777777" w:rsidR="0001373D" w:rsidRPr="0086449F" w:rsidRDefault="0001373D" w:rsidP="0001373D">
      <w:pPr>
        <w:pStyle w:val="Corpodetexto"/>
        <w:spacing w:line="360" w:lineRule="auto"/>
        <w:ind w:right="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Assinatura do estudante, Cidade, mês e ano. </w:t>
      </w:r>
    </w:p>
    <w:p w14:paraId="610BA3C8" w14:textId="77777777" w:rsidR="0001373D" w:rsidRDefault="0001373D" w:rsidP="0001373D">
      <w:pPr>
        <w:pStyle w:val="Corpodetexto"/>
        <w:spacing w:line="360" w:lineRule="auto"/>
        <w:ind w:right="3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6970C6C" w14:textId="77777777" w:rsidR="0001373D" w:rsidRDefault="0001373D" w:rsidP="0001373D">
      <w:pPr>
        <w:pStyle w:val="Corpodetexto"/>
        <w:spacing w:line="360" w:lineRule="auto"/>
        <w:ind w:right="3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BC439C4" w14:textId="77777777" w:rsidR="0001373D" w:rsidRPr="001E1062" w:rsidRDefault="0001373D" w:rsidP="0001373D">
      <w:pPr>
        <w:spacing w:line="360" w:lineRule="auto"/>
        <w:ind w:left="142"/>
        <w:jc w:val="both"/>
        <w:rPr>
          <w:rFonts w:cstheme="minorHAnsi"/>
          <w:sz w:val="22"/>
          <w:szCs w:val="22"/>
        </w:rPr>
      </w:pPr>
    </w:p>
    <w:p w14:paraId="71E8E652" w14:textId="77777777" w:rsidR="0001373D" w:rsidRPr="00630830" w:rsidRDefault="0001373D" w:rsidP="0001373D">
      <w:pPr>
        <w:autoSpaceDE w:val="0"/>
        <w:autoSpaceDN w:val="0"/>
        <w:adjustRightInd w:val="0"/>
        <w:spacing w:line="360" w:lineRule="auto"/>
        <w:ind w:left="284"/>
        <w:jc w:val="center"/>
        <w:rPr>
          <w:rFonts w:cstheme="minorHAnsi"/>
          <w:sz w:val="22"/>
          <w:szCs w:val="22"/>
        </w:rPr>
      </w:pPr>
    </w:p>
    <w:p w14:paraId="6A6F8418" w14:textId="77777777" w:rsidR="008C48E4" w:rsidRDefault="008C48E4"/>
    <w:sectPr w:rsidR="008C48E4" w:rsidSect="00630830">
      <w:pgSz w:w="11900" w:h="16840" w:code="9"/>
      <w:pgMar w:top="1701" w:right="1701" w:bottom="1418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3D"/>
    <w:rsid w:val="0001373D"/>
    <w:rsid w:val="008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467E"/>
  <w15:chartTrackingRefBased/>
  <w15:docId w15:val="{C7713E86-115E-4ECA-A222-2FB754CA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73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1373D"/>
    <w:pPr>
      <w:widowControl w:val="0"/>
      <w:autoSpaceDE w:val="0"/>
      <w:autoSpaceDN w:val="0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73D"/>
    <w:rPr>
      <w:rFonts w:ascii="Cambria" w:eastAsia="Cambria" w:hAnsi="Cambria" w:cs="Cambria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link w:val="PargrafodaListaChar"/>
    <w:uiPriority w:val="34"/>
    <w:qFormat/>
    <w:rsid w:val="0001373D"/>
    <w:pPr>
      <w:widowControl w:val="0"/>
      <w:autoSpaceDE w:val="0"/>
      <w:autoSpaceDN w:val="0"/>
      <w:spacing w:before="1"/>
      <w:ind w:left="220" w:firstLine="851"/>
      <w:jc w:val="both"/>
    </w:pPr>
    <w:rPr>
      <w:rFonts w:ascii="Cambria" w:eastAsia="Cambria" w:hAnsi="Cambria" w:cs="Cambria"/>
      <w:sz w:val="22"/>
      <w:szCs w:val="22"/>
      <w:lang w:val="pt-PT"/>
    </w:rPr>
  </w:style>
  <w:style w:type="character" w:customStyle="1" w:styleId="PargrafodaListaChar">
    <w:name w:val="Parágrafo da Lista Char"/>
    <w:link w:val="PargrafodaLista"/>
    <w:uiPriority w:val="34"/>
    <w:rsid w:val="0001373D"/>
    <w:rPr>
      <w:rFonts w:ascii="Cambria" w:eastAsia="Cambria" w:hAnsi="Cambria" w:cs="Cambria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Tâmara</dc:creator>
  <cp:keywords/>
  <dc:description/>
  <cp:lastModifiedBy>Tâmara</cp:lastModifiedBy>
  <cp:revision>1</cp:revision>
  <dcterms:created xsi:type="dcterms:W3CDTF">2023-03-20T16:04:00Z</dcterms:created>
  <dcterms:modified xsi:type="dcterms:W3CDTF">2023-03-20T16:05:00Z</dcterms:modified>
</cp:coreProperties>
</file>